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58" w:rsidRPr="00491888" w:rsidRDefault="00492658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40CDE" w:rsidRPr="00491888" w:rsidRDefault="00740CDE" w:rsidP="00492658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«65 – лет Липецкой области»</w:t>
      </w:r>
    </w:p>
    <w:p w:rsidR="00492658" w:rsidRPr="00491888" w:rsidRDefault="00492658" w:rsidP="00492658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1888">
        <w:rPr>
          <w:rStyle w:val="a4"/>
          <w:color w:val="0D0D0D" w:themeColor="text1" w:themeTint="F2"/>
          <w:sz w:val="28"/>
          <w:szCs w:val="28"/>
        </w:rPr>
        <w:t>Цель:</w:t>
      </w:r>
      <w:r w:rsidRPr="00491888">
        <w:rPr>
          <w:color w:val="0D0D0D" w:themeColor="text1" w:themeTint="F2"/>
          <w:sz w:val="28"/>
          <w:szCs w:val="28"/>
        </w:rPr>
        <w:t xml:space="preserve"> воспитание чувства национальной гордости и любви к Родине, к родному краю;</w:t>
      </w:r>
    </w:p>
    <w:p w:rsidR="00492658" w:rsidRPr="00491888" w:rsidRDefault="00492658" w:rsidP="00492658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 знакомство с историей и географией нашего края;</w:t>
      </w:r>
    </w:p>
    <w:p w:rsidR="00492658" w:rsidRPr="00491888" w:rsidRDefault="00492658" w:rsidP="00492658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 развитие творческого потенциала учащихся;</w:t>
      </w:r>
    </w:p>
    <w:p w:rsidR="00492658" w:rsidRPr="00491888" w:rsidRDefault="00492658" w:rsidP="00492658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 развитие интереса к истории и современной жизни родного края.</w:t>
      </w:r>
    </w:p>
    <w:p w:rsidR="00492658" w:rsidRPr="00491888" w:rsidRDefault="00492658" w:rsidP="00492658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91888">
        <w:rPr>
          <w:rStyle w:val="a4"/>
          <w:color w:val="0D0D0D" w:themeColor="text1" w:themeTint="F2"/>
          <w:sz w:val="28"/>
          <w:szCs w:val="28"/>
        </w:rPr>
        <w:t>Задачи:</w:t>
      </w:r>
    </w:p>
    <w:p w:rsidR="00492658" w:rsidRPr="00491888" w:rsidRDefault="00492658" w:rsidP="00492658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color w:val="0D0D0D" w:themeColor="text1" w:themeTint="F2"/>
          <w:sz w:val="28"/>
          <w:szCs w:val="28"/>
        </w:rPr>
        <w:t xml:space="preserve">- </w:t>
      </w:r>
      <w:r w:rsidRPr="00491888">
        <w:rPr>
          <w:color w:val="0D0D0D" w:themeColor="text1" w:themeTint="F2"/>
          <w:sz w:val="28"/>
          <w:szCs w:val="28"/>
          <w:shd w:val="clear" w:color="auto" w:fill="FFFFFF"/>
        </w:rPr>
        <w:t> создать условия для расширения кругозора учащихся, посредством ознакомления с историей Липецкой области, образом жизни, бытом, творчеством жителей Липецкой области;</w:t>
      </w:r>
    </w:p>
    <w:p w:rsidR="00492658" w:rsidRPr="00491888" w:rsidRDefault="00492658" w:rsidP="00492658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color w:val="0D0D0D" w:themeColor="text1" w:themeTint="F2"/>
          <w:sz w:val="28"/>
          <w:szCs w:val="28"/>
          <w:shd w:val="clear" w:color="auto" w:fill="FFFFFF"/>
        </w:rPr>
        <w:t xml:space="preserve"> -расширять представления  учащихся  о   малой Родине; </w:t>
      </w:r>
    </w:p>
    <w:p w:rsidR="00492658" w:rsidRPr="00491888" w:rsidRDefault="00492658" w:rsidP="00492658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91888">
        <w:rPr>
          <w:color w:val="0D0D0D" w:themeColor="text1" w:themeTint="F2"/>
          <w:sz w:val="28"/>
          <w:szCs w:val="28"/>
        </w:rPr>
        <w:t>- формировать умения самостоятельно пользоваться полученными знаниями в повседневной жизни;</w:t>
      </w:r>
    </w:p>
    <w:p w:rsidR="00492658" w:rsidRPr="00491888" w:rsidRDefault="00492658" w:rsidP="00492658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 воспитывать  чувство гордости за свой народ, культуру речевого общения.</w:t>
      </w:r>
    </w:p>
    <w:p w:rsidR="00492658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92658" w:rsidRPr="00491888">
        <w:rPr>
          <w:rStyle w:val="a4"/>
          <w:rFonts w:ascii="Times New Roman" w:hAnsi="Times New Roman"/>
          <w:color w:val="0D0D0D" w:themeColor="text1" w:themeTint="F2"/>
          <w:sz w:val="28"/>
          <w:szCs w:val="28"/>
        </w:rPr>
        <w:t>Оборудование:</w:t>
      </w:r>
      <w:r w:rsidR="00492658" w:rsidRPr="00491888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proofErr w:type="spellStart"/>
      <w:r w:rsidR="00492658" w:rsidRPr="00491888">
        <w:rPr>
          <w:rFonts w:ascii="Times New Roman" w:hAnsi="Times New Roman"/>
          <w:color w:val="0D0D0D" w:themeColor="text1" w:themeTint="F2"/>
          <w:sz w:val="28"/>
          <w:szCs w:val="28"/>
        </w:rPr>
        <w:t>мультимедийное</w:t>
      </w:r>
      <w:proofErr w:type="spellEnd"/>
      <w:r w:rsidR="00492658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оборудование, компьютерная презентация</w:t>
      </w:r>
      <w:r w:rsidR="0068196A" w:rsidRPr="0049188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</w:t>
      </w:r>
    </w:p>
    <w:p w:rsidR="00740CDE" w:rsidRPr="00491888" w:rsidRDefault="00740CDE" w:rsidP="0049265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Ход мероприятия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С детства каждый из вас знает, что это  то место, где мы родились и </w:t>
      </w: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живем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называется Родиной. Каждый из нас представляет свой родной уголо</w:t>
      </w: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к-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«Малую Родину».В большой стране у каждого человека есть свой уголок-деревня или город, улица ,дом где он родился.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 Назовите вашу «Малую Родину». (Ответы учащихся)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-Вот из таких маленьких, родных мест состоит наша великая Россия.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-Сегодня мы с вами поговорим об одном из любимых для нас  уголков нашей необъятной Родины. Наш</w:t>
      </w:r>
      <w:r w:rsidR="0068196A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встреча посвящена 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юбилею нашей Липецкой области.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        ( Слайд 3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«65 – ЛЕТИЮ ЛИПЕЦКОЙ ОБЛАСТИ ПОСВЯЩАЕТСЯ»</w:t>
      </w: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)</w:t>
      </w:r>
      <w:proofErr w:type="gramEnd"/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>-Сегодня мы недаром собрались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>Рожденье области готовимся отметить!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>65 ле</w:t>
      </w:r>
      <w:proofErr w:type="gramStart"/>
      <w:r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>т-</w:t>
      </w:r>
      <w:proofErr w:type="gramEnd"/>
      <w:r w:rsidR="00492658"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>не малый срок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Сегодня подведем  достойный этому итог!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1чтец: 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Сколько сказочных мест у России.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Областей у России не счесть.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Может где-то бывает красивей,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Но не будет роднее, чем здесь!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Липецкая область! Жемчужина России.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Твои бескрайние поля, пролегли на мили.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Здесь под небом голубым, райский сад цветущий,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 в полях твоих стоит, вечный хлеб насущный.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 Воронежу реке городки гнездятся,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Солнца нежные лучи, в той реке резвятся.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Край мой родной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 чем тебя мне сравнить?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Без тебя мне не петь,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Без тебя мне не жить!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Что вы знаете о нашей области?</w:t>
      </w:r>
    </w:p>
    <w:p w:rsidR="00740CDE" w:rsidRPr="00491888" w:rsidRDefault="00740CDE" w:rsidP="003C51F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(Ответы учащихся)</w:t>
      </w:r>
    </w:p>
    <w:p w:rsidR="00740CDE" w:rsidRPr="00491888" w:rsidRDefault="00740CDE" w:rsidP="0049265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-История нашей страны многовековая и сложная. В её летописи есть радостные страницы, есть страницы героические, есть страницы трагические. Есть страница в истории нашей страны, когда существовало государство СССР. Именно в этот период образовалась наша Липецкая область.</w:t>
      </w:r>
      <w:r w:rsidR="00492658"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Непосредственно как субъект Федерации область была образована </w:t>
      </w:r>
      <w:hyperlink r:id="rId5" w:tooltip="s:Указ Президиума ВС СССР от 6.01.1954 об образовании в составе РСФСР Липецкой области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указом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Президиума </w:t>
      </w:r>
      <w:hyperlink r:id="rId6" w:tooltip="Верховный Совет СССР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Верховного Совета СССР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hyperlink r:id="rId7" w:tooltip="6 января" w:history="1">
        <w:r w:rsidRPr="00491888">
          <w:rPr>
            <w:rFonts w:ascii="Times New Roman" w:hAnsi="Times New Roman"/>
            <w:b/>
            <w:color w:val="0D0D0D" w:themeColor="text1" w:themeTint="F2"/>
            <w:sz w:val="28"/>
            <w:szCs w:val="28"/>
          </w:rPr>
          <w:t>6 января</w:t>
        </w:r>
      </w:hyperlink>
      <w:hyperlink r:id="rId8" w:tooltip="1954 год" w:history="1">
        <w:r w:rsidRPr="00491888">
          <w:rPr>
            <w:rFonts w:ascii="Times New Roman" w:hAnsi="Times New Roman"/>
            <w:b/>
            <w:color w:val="0D0D0D" w:themeColor="text1" w:themeTint="F2"/>
            <w:sz w:val="28"/>
            <w:szCs w:val="28"/>
          </w:rPr>
          <w:t>1954 года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 районов четырёх соседних областей: Воронежской, Орловской, </w:t>
      </w:r>
      <w:hyperlink r:id="rId9" w:tooltip="Рязанская область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Рязанской и</w:t>
        </w:r>
      </w:hyperlink>
      <w:r w:rsidRPr="00491888">
        <w:rPr>
          <w:color w:val="0D0D0D" w:themeColor="text1" w:themeTint="F2"/>
        </w:rPr>
        <w:t xml:space="preserve"> </w:t>
      </w:r>
      <w:hyperlink r:id="rId10" w:tooltip="Курская область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Курской 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40CDE" w:rsidRPr="00491888" w:rsidRDefault="00740CDE" w:rsidP="000E4D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Липецкая область  включает в себя  18 районов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(Слайд 4-5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«Административный состав Липецкой области»)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2 чтец: 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Липецкая область! Край родной, любимый!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Рождена во славу ты Петра!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Твой облик юный и неповторимый!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Сияет красотой своей с утра!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Родная область, ты,- такая - молодая,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Но, ты, своих успехов, не скрывая,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Стремишься ими, Мать – Россию, удивлять!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3 чтец: </w:t>
      </w:r>
    </w:p>
    <w:p w:rsidR="00740CDE" w:rsidRPr="00491888" w:rsidRDefault="00740CDE" w:rsidP="00492658">
      <w:pPr>
        <w:pStyle w:val="a7"/>
        <w:spacing w:line="360" w:lineRule="auto"/>
        <w:jc w:val="both"/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город области – Липецк.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491888">
        <w:rPr>
          <w:rFonts w:ascii="Times New Roman" w:hAnsi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Слайд 7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«Герб Липецкой области»)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Под благодатной, золотой, короной,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Твой Герб, как красный богатырский щит!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И древо - липа, с золотою кроной,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Что в центре, на пяти холмах стоит.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Пусть этот красный щит, обвитый лентой алой,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Нам песнь  о нашем крае пропоёт!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А, Гербу в унисон, на Флаге ярко – алом,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Златая липа, небо достаёт!</w:t>
      </w:r>
    </w:p>
    <w:p w:rsidR="00740CDE" w:rsidRPr="00491888" w:rsidRDefault="00740CDE" w:rsidP="000E4D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ГЕРБ ЛИПЕЦКОЙ ОБЛАСТИ  по своему содержанию един и гармоничен. Все фигуры герба символизируют область и ее жителей как тружеников, огромный вклад которых в экономическое, культурное, духовное развитие </w:t>
      </w:r>
      <w:hyperlink r:id="rId11" w:tooltip="Липецкая область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Липецкой области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страны имеет немаловажное значение.</w:t>
      </w:r>
    </w:p>
    <w:p w:rsidR="00740CDE" w:rsidRPr="00491888" w:rsidRDefault="00740CDE" w:rsidP="000E4D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b/>
          <w:color w:val="0D0D0D" w:themeColor="text1" w:themeTint="F2"/>
          <w:sz w:val="28"/>
          <w:szCs w:val="28"/>
        </w:rPr>
        <w:t>Ведущий 2: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Современная территория Липецкой области образована </w:t>
      </w:r>
      <w:hyperlink r:id="rId12" w:tooltip="6 января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6 января</w:t>
        </w:r>
      </w:hyperlink>
      <w:hyperlink r:id="rId13" w:tooltip="1954 год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1954 года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Указом Президиума Верховного Совета </w:t>
      </w:r>
      <w:hyperlink r:id="rId14" w:tooltip="СССР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СССР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расположена на исторических землях Воронежской, Орловской, Рязанской, Курской областей, что аллегорически показано в гербе четырьмя </w:t>
      </w:r>
      <w:hyperlink r:id="rId15" w:tooltip="Холм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холмами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; пятый холм символизирует Липецкую область.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Вместе с тем, </w:t>
      </w:r>
      <w:hyperlink r:id="rId16" w:tooltip="Зелёный цвет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зеленые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холмы говорят о благодатности здешних земель — 85% территории области занимают черноземы.</w:t>
      </w:r>
    </w:p>
    <w:p w:rsidR="00740CDE" w:rsidRPr="00491888" w:rsidRDefault="006535D1" w:rsidP="000E4DC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7" w:tooltip="Зеленый цвет" w:history="1">
        <w:r w:rsidR="00740CDE" w:rsidRPr="00491888">
          <w:rPr>
            <w:rFonts w:ascii="Times New Roman" w:hAnsi="Times New Roman"/>
            <w:i/>
            <w:color w:val="0D0D0D" w:themeColor="text1" w:themeTint="F2"/>
            <w:sz w:val="28"/>
            <w:szCs w:val="28"/>
          </w:rPr>
          <w:t>Зеленый</w:t>
        </w:r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цвет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дополняет символику природы области и символизирует достаток, процветание, стабильность.</w:t>
      </w:r>
    </w:p>
    <w:p w:rsidR="00740CDE" w:rsidRPr="00491888" w:rsidRDefault="00740CDE" w:rsidP="000E4D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Основной фигурой герба является дерево </w:t>
      </w:r>
      <w:hyperlink r:id="rId18" w:tooltip="Липа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липы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hyperlink r:id="rId19" w:tooltip="Дерево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Дерево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— древнейший символ братства и согласия, призывает распорядиться, определить стержень собственной жизни, прорасти "корнями" в землю, а "вершиной" коснуться неба.</w:t>
      </w:r>
      <w:proofErr w:type="gramEnd"/>
    </w:p>
    <w:p w:rsidR="00740CDE" w:rsidRPr="00491888" w:rsidRDefault="006535D1" w:rsidP="000E4D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20" w:tooltip="Липа" w:history="1">
        <w:r w:rsidR="00740CDE" w:rsidRPr="00491888">
          <w:rPr>
            <w:rFonts w:ascii="Times New Roman" w:hAnsi="Times New Roman"/>
            <w:i/>
            <w:color w:val="0D0D0D" w:themeColor="text1" w:themeTint="F2"/>
            <w:sz w:val="28"/>
            <w:szCs w:val="28"/>
          </w:rPr>
          <w:t>Липа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геральдике — олицетворение сердечности и доброжелательности, аллегорически символизирует саму жизнь: </w:t>
      </w:r>
      <w:hyperlink r:id="rId21" w:tooltip="Липа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липа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всегда давала человеку одежду и обувь, укрытие и посуду, промышленные и музыкальные инструменты; чай из </w:t>
      </w:r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соцветий липы считается успокаивающим средством, а целебные свойства липового меда непревзойденны.</w:t>
      </w:r>
    </w:p>
    <w:p w:rsidR="00740CDE" w:rsidRPr="00491888" w:rsidRDefault="006535D1" w:rsidP="000E4D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22" w:tooltip="Красный цвет" w:history="1">
        <w:r w:rsidR="00740CDE" w:rsidRPr="00491888">
          <w:rPr>
            <w:rFonts w:ascii="Times New Roman" w:hAnsi="Times New Roman"/>
            <w:i/>
            <w:color w:val="0D0D0D" w:themeColor="text1" w:themeTint="F2"/>
            <w:sz w:val="28"/>
            <w:szCs w:val="28"/>
          </w:rPr>
          <w:t>Красный</w:t>
        </w:r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цвет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поля герба символизирует труд металлургов и машиностроителей, литейщиков и энергетиков, что дополняет содержание герба Липецкой области как промышленно развитого региона. Красный цвет — </w:t>
      </w:r>
      <w:hyperlink r:id="rId23" w:tooltip="Символ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символ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труда, жизнеутверждающей силы, мужества, праздника, красоты.</w:t>
      </w:r>
    </w:p>
    <w:p w:rsidR="00740CDE" w:rsidRPr="00491888" w:rsidRDefault="006535D1" w:rsidP="000E4D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24" w:tooltip="Золото" w:history="1">
        <w:r w:rsidR="00740CDE" w:rsidRPr="00491888">
          <w:rPr>
            <w:rFonts w:ascii="Times New Roman" w:hAnsi="Times New Roman"/>
            <w:i/>
            <w:color w:val="0D0D0D" w:themeColor="text1" w:themeTint="F2"/>
            <w:sz w:val="28"/>
            <w:szCs w:val="28"/>
          </w:rPr>
          <w:t>Золотое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аллегорично показывает аграрный сектор экономики области (традиционными направлениями сельскохозяйственного производства являются </w:t>
      </w:r>
      <w:hyperlink r:id="rId25" w:tooltip="Растениеводство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растениеводство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26" w:tooltip="Животноводство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животноводство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производство зерновых, картофеля, сахарной свеклы). </w:t>
      </w:r>
      <w:proofErr w:type="gramStart"/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Золото — это цвет </w:t>
      </w:r>
      <w:hyperlink r:id="rId27" w:tooltip="Солнце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солнца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>, богатства, зерна, плодородия, эликсира жизни, символизирует величие, уважение, прочность, интеллект, великолепие.</w:t>
      </w:r>
      <w:proofErr w:type="gramEnd"/>
    </w:p>
    <w:p w:rsidR="00740CDE" w:rsidRPr="00491888" w:rsidRDefault="00740CDE" w:rsidP="000E4D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Земельная </w:t>
      </w:r>
      <w:hyperlink r:id="rId28" w:tooltip="Корона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корона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указывает на статус Липецкой области как субъекта </w:t>
      </w:r>
      <w:hyperlink r:id="rId29" w:tooltip="Россия" w:history="1">
        <w:r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Российской Федерации</w:t>
        </w:r>
      </w:hyperlink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40CDE" w:rsidRPr="00491888" w:rsidRDefault="006535D1" w:rsidP="000E4D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30" w:tooltip="Лента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Лента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hyperlink r:id="rId31" w:tooltip="Орден Ленина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ордена Ленина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которым Липецкая область награждена </w:t>
      </w:r>
      <w:hyperlink r:id="rId32" w:tooltip="1967 год" w:history="1">
        <w:r w:rsidR="00740CDE" w:rsidRPr="00491888">
          <w:rPr>
            <w:rFonts w:ascii="Times New Roman" w:hAnsi="Times New Roman"/>
            <w:color w:val="0D0D0D" w:themeColor="text1" w:themeTint="F2"/>
            <w:sz w:val="28"/>
            <w:szCs w:val="28"/>
          </w:rPr>
          <w:t>1967 году</w:t>
        </w:r>
      </w:hyperlink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>, показывает заслуги области.</w:t>
      </w:r>
    </w:p>
    <w:p w:rsidR="00740CDE" w:rsidRPr="00491888" w:rsidRDefault="00740CDE" w:rsidP="000E4D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Таким образом, в гербе Липецкой области языком геральдических символов и аллегорий гармонично отражены история, природные особенности и богатства области, основной профиль деятельности населения; герб Липецкой области является "говорящим", что в геральдике считается классическим способом разработки герба.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Учитель: 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Pr="00491888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Какие города входят в Липецкую область? Сейчас о некоторых  мы узнаем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(Слайды 8-14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«Города Липецкой области»)</w:t>
      </w:r>
      <w:r w:rsidR="00491888"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Достопримечательности Липецкой области. Знаменитые люди.</w:t>
      </w:r>
    </w:p>
    <w:p w:rsidR="00740CDE" w:rsidRPr="00491888" w:rsidRDefault="00740CDE" w:rsidP="003C51F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1888">
        <w:rPr>
          <w:color w:val="0D0D0D" w:themeColor="text1" w:themeTint="F2"/>
          <w:sz w:val="28"/>
          <w:szCs w:val="28"/>
        </w:rPr>
        <w:t>Учитель:</w:t>
      </w:r>
    </w:p>
    <w:p w:rsidR="00740CDE" w:rsidRPr="00491888" w:rsidRDefault="00740CDE" w:rsidP="003C51F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1888">
        <w:rPr>
          <w:color w:val="0D0D0D" w:themeColor="text1" w:themeTint="F2"/>
          <w:sz w:val="28"/>
          <w:szCs w:val="28"/>
        </w:rPr>
        <w:t>-Завершая нашу встречу, хочется отметить, что мы с большой гордостью можем говорить о нашей «Малой Родине».</w:t>
      </w:r>
    </w:p>
    <w:p w:rsidR="00740CDE" w:rsidRPr="00491888" w:rsidRDefault="00740CDE" w:rsidP="003C51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491888">
        <w:rPr>
          <w:color w:val="0D0D0D" w:themeColor="text1" w:themeTint="F2"/>
          <w:sz w:val="28"/>
          <w:szCs w:val="28"/>
        </w:rPr>
        <w:t xml:space="preserve">Сегодня  Липецкая область представляет стабильный, динамично развивающийся с устойчивой экономикой регион.  Является ядром крупнейшей российской агломерации со специализацией в сфере чёрной металлургии полного цикла, промышленный, </w:t>
      </w:r>
      <w:proofErr w:type="spellStart"/>
      <w:r w:rsidRPr="00491888">
        <w:rPr>
          <w:color w:val="0D0D0D" w:themeColor="text1" w:themeTint="F2"/>
          <w:sz w:val="28"/>
          <w:szCs w:val="28"/>
        </w:rPr>
        <w:t>агротехнологический</w:t>
      </w:r>
      <w:proofErr w:type="spellEnd"/>
      <w:r w:rsidRPr="00491888">
        <w:rPr>
          <w:color w:val="0D0D0D" w:themeColor="text1" w:themeTint="F2"/>
          <w:sz w:val="28"/>
          <w:szCs w:val="28"/>
        </w:rPr>
        <w:t xml:space="preserve"> и авиационный центр, курорт. </w:t>
      </w:r>
      <w:proofErr w:type="spellStart"/>
      <w:proofErr w:type="gramStart"/>
      <w:r w:rsidRPr="00491888">
        <w:rPr>
          <w:color w:val="0D0D0D" w:themeColor="text1" w:themeTint="F2"/>
          <w:sz w:val="28"/>
          <w:szCs w:val="28"/>
        </w:rPr>
        <w:t>ВЫ-будущее</w:t>
      </w:r>
      <w:proofErr w:type="spellEnd"/>
      <w:proofErr w:type="gramEnd"/>
      <w:r w:rsidRPr="00491888">
        <w:rPr>
          <w:color w:val="0D0D0D" w:themeColor="text1" w:themeTint="F2"/>
          <w:sz w:val="28"/>
          <w:szCs w:val="28"/>
        </w:rPr>
        <w:t xml:space="preserve"> нашей области. И оттого, как вы будете учиться сейчас, работат</w:t>
      </w:r>
      <w:proofErr w:type="gramStart"/>
      <w:r w:rsidRPr="00491888">
        <w:rPr>
          <w:color w:val="0D0D0D" w:themeColor="text1" w:themeTint="F2"/>
          <w:sz w:val="28"/>
          <w:szCs w:val="28"/>
        </w:rPr>
        <w:t>ь-</w:t>
      </w:r>
      <w:proofErr w:type="gramEnd"/>
      <w:r w:rsidRPr="00491888">
        <w:rPr>
          <w:color w:val="0D0D0D" w:themeColor="text1" w:themeTint="F2"/>
          <w:sz w:val="28"/>
          <w:szCs w:val="28"/>
        </w:rPr>
        <w:t xml:space="preserve"> позже, развивать наш край, будет зависеть благополучие людей, живущих в нашем благодатном крае. </w:t>
      </w:r>
    </w:p>
    <w:p w:rsidR="00740CDE" w:rsidRPr="00491888" w:rsidRDefault="00740CDE" w:rsidP="003C51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491888">
        <w:rPr>
          <w:color w:val="0D0D0D" w:themeColor="text1" w:themeTint="F2"/>
          <w:sz w:val="28"/>
          <w:szCs w:val="28"/>
        </w:rPr>
        <w:t>Нашей Липецкой области в 2019году исполнится 65 лет. Этот юбиле</w:t>
      </w:r>
      <w:proofErr w:type="gramStart"/>
      <w:r w:rsidRPr="00491888">
        <w:rPr>
          <w:color w:val="0D0D0D" w:themeColor="text1" w:themeTint="F2"/>
          <w:sz w:val="28"/>
          <w:szCs w:val="28"/>
        </w:rPr>
        <w:t>й-</w:t>
      </w:r>
      <w:proofErr w:type="gramEnd"/>
      <w:r w:rsidRPr="00491888">
        <w:rPr>
          <w:color w:val="0D0D0D" w:themeColor="text1" w:themeTint="F2"/>
          <w:sz w:val="28"/>
          <w:szCs w:val="28"/>
        </w:rPr>
        <w:t xml:space="preserve"> одна из страничек истории нашей Родины, свидетелями которого являемся мы с вами.</w:t>
      </w:r>
    </w:p>
    <w:p w:rsidR="00740CDE" w:rsidRPr="00491888" w:rsidRDefault="00492658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>ченик: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Ты молода! Твой юбилей - не годы,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Ведь 65 — ещё не век.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И, как достойный властелин природы,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Здесь главным остаётся - человек!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Ты ж в человека попросту влюбилась,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Богатством главным посчитав людей,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И пахарем в селе всегда гордилась,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И металлургами, у огненных печей!</w:t>
      </w:r>
    </w:p>
    <w:p w:rsidR="00740CDE" w:rsidRPr="00491888" w:rsidRDefault="00492658" w:rsidP="006344B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>ченик: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Переживала трудности, невзгоды,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Нацеленная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, только на успех,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Благословенна будь, Руси великой гордость!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Всегда - сегодня, завтра и вовек!</w:t>
      </w:r>
    </w:p>
    <w:p w:rsidR="00740CDE" w:rsidRPr="00491888" w:rsidRDefault="00492658" w:rsidP="006344B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740CDE" w:rsidRPr="00491888">
        <w:rPr>
          <w:rFonts w:ascii="Times New Roman" w:hAnsi="Times New Roman"/>
          <w:color w:val="0D0D0D" w:themeColor="text1" w:themeTint="F2"/>
          <w:sz w:val="28"/>
          <w:szCs w:val="28"/>
        </w:rPr>
        <w:t>ченик: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Характером </w:t>
      </w: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упряма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Надежна, как скала,-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Закваска сталеваров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твоей крови </w:t>
      </w: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крепка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А дети Липецкого края,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Рожденные</w:t>
      </w:r>
      <w:proofErr w:type="gramEnd"/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тобой,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В любом конце планеты</w:t>
      </w:r>
    </w:p>
    <w:p w:rsidR="00740CDE" w:rsidRPr="00491888" w:rsidRDefault="00740CDE" w:rsidP="003C51F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>Не подведут свой дом!</w:t>
      </w:r>
    </w:p>
    <w:p w:rsidR="00740CDE" w:rsidRPr="00491888" w:rsidRDefault="00740CDE" w:rsidP="00E037FC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1888">
        <w:rPr>
          <w:color w:val="0D0D0D" w:themeColor="text1" w:themeTint="F2"/>
          <w:sz w:val="28"/>
          <w:szCs w:val="28"/>
        </w:rPr>
        <w:t>Учитель:</w:t>
      </w:r>
    </w:p>
    <w:p w:rsidR="00740CDE" w:rsidRPr="00491888" w:rsidRDefault="00740CDE" w:rsidP="00E037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proofErr w:type="gramStart"/>
      <w:r w:rsidRPr="00491888">
        <w:rPr>
          <w:color w:val="0D0D0D" w:themeColor="text1" w:themeTint="F2"/>
          <w:sz w:val="28"/>
          <w:szCs w:val="28"/>
        </w:rPr>
        <w:t>Каждый город, село и деревня Липецкой области интересны и самобытны по-своему.</w:t>
      </w:r>
      <w:proofErr w:type="gramEnd"/>
      <w:r w:rsidRPr="00491888">
        <w:rPr>
          <w:color w:val="0D0D0D" w:themeColor="text1" w:themeTint="F2"/>
          <w:sz w:val="28"/>
          <w:szCs w:val="28"/>
        </w:rPr>
        <w:t xml:space="preserve"> У каждого своя история. Но всех нас объединяет чувство гордости за родной край. </w:t>
      </w:r>
      <w:r w:rsidRPr="00491888">
        <w:rPr>
          <w:rFonts w:eastAsia="MS Mincho"/>
          <w:color w:val="0D0D0D" w:themeColor="text1" w:themeTint="F2"/>
          <w:sz w:val="28"/>
          <w:szCs w:val="28"/>
        </w:rPr>
        <w:t>Чувство родины – самое естественное из всех человеческих чувств. Невозможно жить и не любить всем сердцем то, что близко и дорого. Мы любим свой край за рассветы и закаты, белоствольные березки и русские песни, словно чистые родники.</w:t>
      </w:r>
    </w:p>
    <w:p w:rsidR="00740CDE" w:rsidRPr="00491888" w:rsidRDefault="00740CDE" w:rsidP="00E037FC">
      <w:pPr>
        <w:pStyle w:val="a7"/>
        <w:jc w:val="both"/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Друзья, всегда нужно помнить, что наш родной край, это маленькая частичка великой страны под названием Россия. </w:t>
      </w:r>
      <w:r w:rsidRPr="0049188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</w:rPr>
        <w:t>Мы часть великой страны. И если мы будем заботиться о процветании своего села, своего района, своей области – будет процветать и страна в целом.</w:t>
      </w:r>
    </w:p>
    <w:p w:rsidR="00740CDE" w:rsidRPr="00491888" w:rsidRDefault="00740CDE" w:rsidP="00E037FC">
      <w:pPr>
        <w:spacing w:line="240" w:lineRule="auto"/>
        <w:rPr>
          <w:color w:val="0D0D0D" w:themeColor="text1" w:themeTint="F2"/>
          <w:sz w:val="28"/>
          <w:szCs w:val="28"/>
        </w:rPr>
      </w:pP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Какой же юбилей области без салюта! Но наш салют необычный, пиротехниками будете вы. Пусть эти звезды засияют над Липецким краем. </w:t>
      </w:r>
      <w:r w:rsidRPr="00491888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(Прикрепляют звезды.)</w:t>
      </w:r>
      <w:r w:rsidRPr="00491888">
        <w:rPr>
          <w:rFonts w:ascii="Times New Roman" w:hAnsi="Times New Roman"/>
          <w:color w:val="0D0D0D" w:themeColor="text1" w:themeTint="F2"/>
          <w:sz w:val="28"/>
          <w:szCs w:val="28"/>
        </w:rPr>
        <w:br/>
      </w:r>
    </w:p>
    <w:sectPr w:rsidR="00740CDE" w:rsidRPr="00491888" w:rsidSect="0068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B45"/>
    <w:multiLevelType w:val="multilevel"/>
    <w:tmpl w:val="C1D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0ADD"/>
    <w:multiLevelType w:val="multilevel"/>
    <w:tmpl w:val="DAB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879"/>
    <w:multiLevelType w:val="multilevel"/>
    <w:tmpl w:val="1722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D24C12"/>
    <w:multiLevelType w:val="multilevel"/>
    <w:tmpl w:val="02E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62ABD"/>
    <w:multiLevelType w:val="multilevel"/>
    <w:tmpl w:val="9278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87BAC"/>
    <w:multiLevelType w:val="multilevel"/>
    <w:tmpl w:val="B10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731F4"/>
    <w:multiLevelType w:val="hybridMultilevel"/>
    <w:tmpl w:val="0FD48636"/>
    <w:lvl w:ilvl="0" w:tplc="3EA23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F6"/>
    <w:rsid w:val="000E4DC7"/>
    <w:rsid w:val="000F0330"/>
    <w:rsid w:val="001B0019"/>
    <w:rsid w:val="00220385"/>
    <w:rsid w:val="003C51F6"/>
    <w:rsid w:val="00491888"/>
    <w:rsid w:val="00492658"/>
    <w:rsid w:val="004A0B7D"/>
    <w:rsid w:val="004B13C5"/>
    <w:rsid w:val="00553870"/>
    <w:rsid w:val="006344B9"/>
    <w:rsid w:val="006535D1"/>
    <w:rsid w:val="0068196A"/>
    <w:rsid w:val="006902AC"/>
    <w:rsid w:val="00740CDE"/>
    <w:rsid w:val="00770979"/>
    <w:rsid w:val="00796996"/>
    <w:rsid w:val="00843F4F"/>
    <w:rsid w:val="00B74062"/>
    <w:rsid w:val="00D10AFB"/>
    <w:rsid w:val="00D36E1C"/>
    <w:rsid w:val="00E037FC"/>
    <w:rsid w:val="00EE489A"/>
    <w:rsid w:val="00F063B0"/>
    <w:rsid w:val="00F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5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C51F6"/>
    <w:rPr>
      <w:rFonts w:cs="Times New Roman"/>
      <w:b/>
      <w:bCs/>
    </w:rPr>
  </w:style>
  <w:style w:type="table" w:styleId="a5">
    <w:name w:val="Table Grid"/>
    <w:basedOn w:val="a1"/>
    <w:uiPriority w:val="99"/>
    <w:rsid w:val="003C51F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C51F6"/>
    <w:pPr>
      <w:ind w:left="720"/>
      <w:contextualSpacing/>
    </w:pPr>
    <w:rPr>
      <w:lang w:eastAsia="en-US"/>
    </w:rPr>
  </w:style>
  <w:style w:type="paragraph" w:styleId="a7">
    <w:name w:val="Plain Text"/>
    <w:basedOn w:val="a"/>
    <w:link w:val="a8"/>
    <w:uiPriority w:val="99"/>
    <w:rsid w:val="000E4DC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E4DC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54_%D0%B3%D0%BE%D0%B4" TargetMode="External"/><Relationship Id="rId13" Type="http://schemas.openxmlformats.org/officeDocument/2006/relationships/hyperlink" Target="http://ru.wikipedia.org/wiki/1954_%D0%B3%D0%BE%D0%B4" TargetMode="External"/><Relationship Id="rId18" Type="http://schemas.openxmlformats.org/officeDocument/2006/relationships/hyperlink" Target="http://ru.wikipedia.org/wiki/%D0%9B%D0%B8%D0%BF%D0%B0" TargetMode="External"/><Relationship Id="rId26" Type="http://schemas.openxmlformats.org/officeDocument/2006/relationships/hyperlink" Target="http://ru.wikipedia.org/wiki/%D0%96%D0%B8%D0%B2%D0%BE%D1%82%D0%BD%D0%BE%D0%B2%D0%BE%D0%B4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B%D0%B8%D0%BF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6_%D1%8F%D0%BD%D0%B2%D0%B0%D1%80%D1%8F" TargetMode="External"/><Relationship Id="rId12" Type="http://schemas.openxmlformats.org/officeDocument/2006/relationships/hyperlink" Target="http://ru.wikipedia.org/wiki/6_%D1%8F%D0%BD%D0%B2%D0%B0%D1%80%D1%8F" TargetMode="External"/><Relationship Id="rId17" Type="http://schemas.openxmlformats.org/officeDocument/2006/relationships/hyperlink" Target="http://ru.wikipedia.org/wiki/%D0%97%D0%B5%D0%BB%D0%B5%D0%BD%D1%8B%D0%B9_%D1%86%D0%B2%D0%B5%D1%82" TargetMode="External"/><Relationship Id="rId25" Type="http://schemas.openxmlformats.org/officeDocument/2006/relationships/hyperlink" Target="http://ru.wikipedia.org/wiki/%D0%A0%D0%B0%D1%81%D1%82%D0%B5%D0%BD%D0%B8%D0%B5%D0%B2%D0%BE%D0%B4%D1%81%D1%82%D0%B2%D0%B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5%D0%BB%D1%91%D0%BD%D1%8B%D0%B9_%D1%86%D0%B2%D0%B5%D1%82" TargetMode="External"/><Relationship Id="rId20" Type="http://schemas.openxmlformats.org/officeDocument/2006/relationships/hyperlink" Target="http://ru.wikipedia.org/wiki/%D0%9B%D0%B8%D0%BF%D0%B0" TargetMode="External"/><Relationship Id="rId29" Type="http://schemas.openxmlformats.org/officeDocument/2006/relationships/hyperlink" Target="http://ru.wikipedia.org/wiki/%D0%A0%D0%BE%D1%81%D1%81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11" Type="http://schemas.openxmlformats.org/officeDocument/2006/relationships/hyperlink" Target="http://ru.wikipedia.org/wiki/%D0%9B%D0%B8%D0%BF%D0%B5%D1%86%D0%BA%D0%B0%D1%8F_%D0%BE%D0%B1%D0%BB%D0%B0%D1%81%D1%82%D1%8C" TargetMode="External"/><Relationship Id="rId24" Type="http://schemas.openxmlformats.org/officeDocument/2006/relationships/hyperlink" Target="http://ru.wikipedia.org/wiki/%D0%97%D0%BE%D0%BB%D0%BE%D1%82%D0%BE" TargetMode="External"/><Relationship Id="rId32" Type="http://schemas.openxmlformats.org/officeDocument/2006/relationships/hyperlink" Target="http://ru.wikipedia.org/wiki/1967_%D0%B3%D0%BE%D0%B4" TargetMode="External"/><Relationship Id="rId5" Type="http://schemas.openxmlformats.org/officeDocument/2006/relationships/hyperlink" Target="http://ru.wikisource.org/wiki/%D0%A3%D0%BA%D0%B0%D0%B7_%D0%9F%D1%80%D0%B5%D0%B7%D0%B8%D0%B4%D0%B8%D1%83%D0%BC%D0%B0_%D0%92%D0%A1_%D0%A1%D0%A1%D0%A1%D0%A0_%D0%BE%D1%82_6.01.1954_%D0%BE%D0%B1_%D0%BE%D0%B1%D1%80%D0%B0%D0%B7%D0%BE%D0%B2%D0%B0%D0%BD%D0%B8%D0%B8_%D0%B2_%D1%81%D0%BE%D1%81%D1%82%D0%B0%D0%B2%D0%B5_%D0%A0%D0%A1%D0%A4%D0%A1%D0%A0_%D0%9B%D0%B8%D0%BF%D0%B5%D1%86%D0%BA%D0%BE%D0%B9_%D0%BE%D0%B1%D0%BB%D0%B0%D1%81%D1%82%D0%B8" TargetMode="External"/><Relationship Id="rId15" Type="http://schemas.openxmlformats.org/officeDocument/2006/relationships/hyperlink" Target="http://ru.wikipedia.org/wiki/%D0%A5%D0%BE%D0%BB%D0%BC" TargetMode="External"/><Relationship Id="rId23" Type="http://schemas.openxmlformats.org/officeDocument/2006/relationships/hyperlink" Target="http://ru.wikipedia.org/wiki/%D0%A1%D0%B8%D0%BC%D0%B2%D0%BE%D0%BB" TargetMode="External"/><Relationship Id="rId28" Type="http://schemas.openxmlformats.org/officeDocument/2006/relationships/hyperlink" Target="http://ru.wikipedia.org/wiki/%D0%9A%D0%BE%D1%80%D0%BE%D0%BD%D0%B0" TargetMode="External"/><Relationship Id="rId10" Type="http://schemas.openxmlformats.org/officeDocument/2006/relationships/hyperlink" Target="http://ru.wikipedia.org/wiki/%D0%9A%D1%83%D1%80%D1%81%D0%BA%D0%B0%D1%8F_%D0%BE%D0%B1%D0%BB%D0%B0%D1%81%D1%82%D1%8C" TargetMode="External"/><Relationship Id="rId19" Type="http://schemas.openxmlformats.org/officeDocument/2006/relationships/hyperlink" Target="http://ru.wikipedia.org/wiki/%D0%94%D0%B5%D1%80%D0%B5%D0%B2%D0%BE" TargetMode="External"/><Relationship Id="rId31" Type="http://schemas.openxmlformats.org/officeDocument/2006/relationships/hyperlink" Target="http://ru.wikipedia.org/wiki/%D0%9E%D1%80%D0%B4%D0%B5%D0%BD_%D0%9B%D0%B5%D0%BD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1%8F%D0%B7%D0%B0%D0%BD%D1%81%D0%BA%D0%B0%D1%8F_%D0%BE%D0%B1%D0%BB%D0%B0%D1%81%D1%82%D1%8C" TargetMode="External"/><Relationship Id="rId14" Type="http://schemas.openxmlformats.org/officeDocument/2006/relationships/hyperlink" Target="http://ru.wikipedia.org/wiki/%D0%A1%D0%A1%D0%A1%D0%A0" TargetMode="External"/><Relationship Id="rId22" Type="http://schemas.openxmlformats.org/officeDocument/2006/relationships/hyperlink" Target="http://ru.wikipedia.org/wiki/%D0%9A%D1%80%D0%B0%D1%81%D0%BD%D1%8B%D0%B9_%D1%86%D0%B2%D0%B5%D1%82" TargetMode="External"/><Relationship Id="rId27" Type="http://schemas.openxmlformats.org/officeDocument/2006/relationships/hyperlink" Target="http://ru.wikipedia.org/wiki/%D0%A1%D0%BE%D0%BB%D0%BD%D1%86%D0%B5" TargetMode="External"/><Relationship Id="rId30" Type="http://schemas.openxmlformats.org/officeDocument/2006/relationships/hyperlink" Target="http://ru.wikipedia.org/wiki/%D0%9B%D0%B5%D0%BD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1077</Words>
  <Characters>10327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Анатольевна</cp:lastModifiedBy>
  <cp:revision>5</cp:revision>
  <cp:lastPrinted>2019-01-14T18:55:00Z</cp:lastPrinted>
  <dcterms:created xsi:type="dcterms:W3CDTF">2018-08-28T15:58:00Z</dcterms:created>
  <dcterms:modified xsi:type="dcterms:W3CDTF">2019-01-14T19:39:00Z</dcterms:modified>
</cp:coreProperties>
</file>